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1A2" w:rsidRPr="00A16DD6" w:rsidRDefault="00B521A2" w:rsidP="00B521A2">
      <w:pPr>
        <w:pStyle w:val="Title"/>
        <w:rPr>
          <w:rFonts w:asciiTheme="minorHAnsi" w:hAnsiTheme="minorHAnsi"/>
        </w:rPr>
      </w:pPr>
      <w:r w:rsidRPr="00A16DD6">
        <w:rPr>
          <w:rFonts w:asciiTheme="minorHAnsi" w:hAnsiTheme="minorHAnsi"/>
        </w:rPr>
        <w:t>RUSH UNIVERSITY MEDICAL CENTER</w:t>
      </w:r>
    </w:p>
    <w:p w:rsidR="00B521A2" w:rsidRPr="00A16DD6" w:rsidRDefault="00B521A2" w:rsidP="00B521A2">
      <w:pPr>
        <w:pStyle w:val="Subtitle"/>
        <w:rPr>
          <w:rFonts w:asciiTheme="minorHAnsi" w:hAnsiTheme="minorHAnsi"/>
          <w:u w:val="none"/>
        </w:rPr>
      </w:pPr>
      <w:r w:rsidRPr="00A16DD6">
        <w:rPr>
          <w:rFonts w:asciiTheme="minorHAnsi" w:hAnsiTheme="minorHAnsi"/>
          <w:u w:val="none"/>
        </w:rPr>
        <w:t>JOB DESCRIPTION</w:t>
      </w:r>
    </w:p>
    <w:p w:rsidR="00FB45A3" w:rsidRPr="00A16DD6" w:rsidRDefault="00FB45A3" w:rsidP="00B521A2">
      <w:pPr>
        <w:pStyle w:val="Subtitle"/>
        <w:rPr>
          <w:rFonts w:asciiTheme="minorHAnsi" w:hAnsiTheme="minorHAnsi"/>
        </w:rPr>
      </w:pPr>
    </w:p>
    <w:tbl>
      <w:tblPr>
        <w:tblStyle w:val="TableGrid"/>
        <w:tblW w:w="10890" w:type="dxa"/>
        <w:tblInd w:w="-702" w:type="dxa"/>
        <w:tblLayout w:type="fixed"/>
        <w:tblLook w:val="04A0" w:firstRow="1" w:lastRow="0" w:firstColumn="1" w:lastColumn="0" w:noHBand="0" w:noVBand="1"/>
      </w:tblPr>
      <w:tblGrid>
        <w:gridCol w:w="3600"/>
        <w:gridCol w:w="4950"/>
        <w:gridCol w:w="1260"/>
        <w:gridCol w:w="1080"/>
      </w:tblGrid>
      <w:tr w:rsidR="00FB45A3" w:rsidRPr="00A16DD6" w:rsidTr="009F43CF">
        <w:tc>
          <w:tcPr>
            <w:tcW w:w="3600" w:type="dxa"/>
          </w:tcPr>
          <w:p w:rsidR="00B521A2" w:rsidRPr="00A16DD6" w:rsidRDefault="008E7F00" w:rsidP="00B521A2">
            <w:pPr>
              <w:rPr>
                <w:b/>
                <w:sz w:val="20"/>
                <w:szCs w:val="20"/>
              </w:rPr>
            </w:pPr>
            <w:r w:rsidRPr="00A16DD6">
              <w:rPr>
                <w:b/>
                <w:sz w:val="20"/>
                <w:szCs w:val="20"/>
              </w:rPr>
              <w:t>Job Title:</w:t>
            </w:r>
          </w:p>
        </w:tc>
        <w:tc>
          <w:tcPr>
            <w:tcW w:w="4950" w:type="dxa"/>
          </w:tcPr>
          <w:p w:rsidR="00B521A2" w:rsidRPr="00A16DD6" w:rsidRDefault="00236464">
            <w:pPr>
              <w:rPr>
                <w:sz w:val="20"/>
                <w:szCs w:val="20"/>
              </w:rPr>
            </w:pPr>
            <w:r>
              <w:rPr>
                <w:sz w:val="20"/>
                <w:szCs w:val="20"/>
              </w:rPr>
              <w:t>Associate Director of the Chicago Quality Consortium</w:t>
            </w:r>
          </w:p>
        </w:tc>
        <w:tc>
          <w:tcPr>
            <w:tcW w:w="1260" w:type="dxa"/>
          </w:tcPr>
          <w:p w:rsidR="00B521A2" w:rsidRPr="00A16DD6" w:rsidRDefault="006D356D">
            <w:pPr>
              <w:rPr>
                <w:b/>
                <w:sz w:val="20"/>
                <w:szCs w:val="20"/>
              </w:rPr>
            </w:pPr>
            <w:r w:rsidRPr="00A16DD6">
              <w:rPr>
                <w:b/>
                <w:sz w:val="20"/>
                <w:szCs w:val="20"/>
              </w:rPr>
              <w:t>Job:</w:t>
            </w:r>
          </w:p>
        </w:tc>
        <w:tc>
          <w:tcPr>
            <w:tcW w:w="1080" w:type="dxa"/>
          </w:tcPr>
          <w:p w:rsidR="00B521A2" w:rsidRPr="00A16DD6" w:rsidRDefault="00B521A2">
            <w:pPr>
              <w:rPr>
                <w:sz w:val="20"/>
                <w:szCs w:val="20"/>
              </w:rPr>
            </w:pPr>
          </w:p>
        </w:tc>
      </w:tr>
      <w:tr w:rsidR="00FB45A3" w:rsidRPr="00A16DD6" w:rsidTr="009F43CF">
        <w:tc>
          <w:tcPr>
            <w:tcW w:w="3600" w:type="dxa"/>
          </w:tcPr>
          <w:p w:rsidR="00B521A2" w:rsidRPr="00A16DD6" w:rsidRDefault="008E7F00">
            <w:pPr>
              <w:rPr>
                <w:b/>
                <w:sz w:val="20"/>
                <w:szCs w:val="20"/>
              </w:rPr>
            </w:pPr>
            <w:r w:rsidRPr="00A16DD6">
              <w:rPr>
                <w:b/>
                <w:sz w:val="20"/>
                <w:szCs w:val="20"/>
              </w:rPr>
              <w:t>Reports To:</w:t>
            </w:r>
          </w:p>
        </w:tc>
        <w:tc>
          <w:tcPr>
            <w:tcW w:w="4950" w:type="dxa"/>
          </w:tcPr>
          <w:p w:rsidR="00B521A2" w:rsidRPr="00A16DD6" w:rsidRDefault="00236464">
            <w:pPr>
              <w:rPr>
                <w:sz w:val="20"/>
                <w:szCs w:val="20"/>
              </w:rPr>
            </w:pPr>
            <w:r>
              <w:rPr>
                <w:sz w:val="20"/>
                <w:szCs w:val="20"/>
              </w:rPr>
              <w:t>Executive Director</w:t>
            </w:r>
          </w:p>
        </w:tc>
        <w:tc>
          <w:tcPr>
            <w:tcW w:w="1260" w:type="dxa"/>
          </w:tcPr>
          <w:p w:rsidR="00B521A2" w:rsidRPr="00A16DD6" w:rsidRDefault="006D356D">
            <w:pPr>
              <w:rPr>
                <w:b/>
                <w:sz w:val="20"/>
                <w:szCs w:val="20"/>
              </w:rPr>
            </w:pPr>
            <w:r w:rsidRPr="00A16DD6">
              <w:rPr>
                <w:b/>
                <w:sz w:val="20"/>
                <w:szCs w:val="20"/>
              </w:rPr>
              <w:t>Position:</w:t>
            </w:r>
          </w:p>
        </w:tc>
        <w:tc>
          <w:tcPr>
            <w:tcW w:w="1080" w:type="dxa"/>
          </w:tcPr>
          <w:p w:rsidR="00B521A2" w:rsidRPr="00A16DD6" w:rsidRDefault="00B521A2">
            <w:pPr>
              <w:rPr>
                <w:sz w:val="20"/>
                <w:szCs w:val="20"/>
              </w:rPr>
            </w:pPr>
          </w:p>
        </w:tc>
      </w:tr>
      <w:tr w:rsidR="00FB45A3" w:rsidRPr="00A16DD6" w:rsidTr="009F43CF">
        <w:tc>
          <w:tcPr>
            <w:tcW w:w="3600" w:type="dxa"/>
          </w:tcPr>
          <w:p w:rsidR="00B521A2" w:rsidRPr="00A16DD6" w:rsidRDefault="0059150D">
            <w:pPr>
              <w:rPr>
                <w:b/>
                <w:sz w:val="20"/>
                <w:szCs w:val="20"/>
              </w:rPr>
            </w:pPr>
            <w:r w:rsidRPr="00A16DD6">
              <w:rPr>
                <w:b/>
                <w:sz w:val="20"/>
                <w:szCs w:val="20"/>
              </w:rPr>
              <w:t>Department</w:t>
            </w:r>
            <w:r w:rsidR="00B521A2" w:rsidRPr="00A16DD6">
              <w:rPr>
                <w:b/>
                <w:sz w:val="20"/>
                <w:szCs w:val="20"/>
              </w:rPr>
              <w:t>:</w:t>
            </w:r>
          </w:p>
        </w:tc>
        <w:tc>
          <w:tcPr>
            <w:tcW w:w="4950" w:type="dxa"/>
          </w:tcPr>
          <w:p w:rsidR="00B521A2" w:rsidRPr="00A16DD6" w:rsidRDefault="00236464">
            <w:pPr>
              <w:rPr>
                <w:sz w:val="20"/>
                <w:szCs w:val="20"/>
              </w:rPr>
            </w:pPr>
            <w:r>
              <w:rPr>
                <w:sz w:val="20"/>
                <w:szCs w:val="20"/>
              </w:rPr>
              <w:t>Breast Cancer Task Force</w:t>
            </w:r>
          </w:p>
        </w:tc>
        <w:tc>
          <w:tcPr>
            <w:tcW w:w="1260" w:type="dxa"/>
          </w:tcPr>
          <w:p w:rsidR="00B521A2" w:rsidRPr="00A16DD6" w:rsidRDefault="006D356D" w:rsidP="006D356D">
            <w:pPr>
              <w:rPr>
                <w:b/>
                <w:sz w:val="20"/>
                <w:szCs w:val="20"/>
              </w:rPr>
            </w:pPr>
            <w:r w:rsidRPr="00A16DD6">
              <w:rPr>
                <w:b/>
                <w:sz w:val="20"/>
                <w:szCs w:val="20"/>
              </w:rPr>
              <w:t>Job Grade:</w:t>
            </w:r>
          </w:p>
        </w:tc>
        <w:tc>
          <w:tcPr>
            <w:tcW w:w="1080" w:type="dxa"/>
          </w:tcPr>
          <w:p w:rsidR="00B521A2" w:rsidRPr="00A16DD6" w:rsidRDefault="00B521A2">
            <w:pPr>
              <w:rPr>
                <w:sz w:val="20"/>
                <w:szCs w:val="20"/>
              </w:rPr>
            </w:pPr>
          </w:p>
        </w:tc>
      </w:tr>
      <w:tr w:rsidR="00FB45A3" w:rsidRPr="00A16DD6" w:rsidTr="009F43CF">
        <w:tc>
          <w:tcPr>
            <w:tcW w:w="3600" w:type="dxa"/>
          </w:tcPr>
          <w:p w:rsidR="00B521A2" w:rsidRPr="00A16DD6" w:rsidRDefault="00B521A2">
            <w:pPr>
              <w:rPr>
                <w:b/>
                <w:sz w:val="20"/>
                <w:szCs w:val="20"/>
              </w:rPr>
            </w:pPr>
            <w:r w:rsidRPr="00A16DD6">
              <w:rPr>
                <w:b/>
                <w:sz w:val="20"/>
                <w:szCs w:val="20"/>
              </w:rPr>
              <w:t>Accounting Unit:</w:t>
            </w:r>
          </w:p>
        </w:tc>
        <w:tc>
          <w:tcPr>
            <w:tcW w:w="4950" w:type="dxa"/>
          </w:tcPr>
          <w:p w:rsidR="00B521A2" w:rsidRPr="00A16DD6" w:rsidRDefault="00E611A7">
            <w:pPr>
              <w:rPr>
                <w:sz w:val="20"/>
                <w:szCs w:val="20"/>
              </w:rPr>
            </w:pPr>
            <w:r>
              <w:rPr>
                <w:sz w:val="20"/>
                <w:szCs w:val="20"/>
              </w:rPr>
              <w:t>9160-920-28</w:t>
            </w:r>
          </w:p>
        </w:tc>
        <w:tc>
          <w:tcPr>
            <w:tcW w:w="1260" w:type="dxa"/>
          </w:tcPr>
          <w:p w:rsidR="00B521A2" w:rsidRPr="00A16DD6" w:rsidRDefault="006D356D" w:rsidP="008E7F00">
            <w:pPr>
              <w:rPr>
                <w:b/>
                <w:sz w:val="20"/>
                <w:szCs w:val="20"/>
              </w:rPr>
            </w:pPr>
            <w:r w:rsidRPr="00A16DD6">
              <w:rPr>
                <w:b/>
                <w:sz w:val="20"/>
                <w:szCs w:val="20"/>
              </w:rPr>
              <w:t>Date</w:t>
            </w:r>
          </w:p>
        </w:tc>
        <w:tc>
          <w:tcPr>
            <w:tcW w:w="1080" w:type="dxa"/>
          </w:tcPr>
          <w:p w:rsidR="00B521A2" w:rsidRPr="00A16DD6" w:rsidRDefault="00236464">
            <w:pPr>
              <w:rPr>
                <w:sz w:val="20"/>
                <w:szCs w:val="20"/>
              </w:rPr>
            </w:pPr>
            <w:r>
              <w:rPr>
                <w:sz w:val="20"/>
                <w:szCs w:val="20"/>
              </w:rPr>
              <w:t>8/29/18</w:t>
            </w:r>
          </w:p>
        </w:tc>
      </w:tr>
      <w:tr w:rsidR="00FB45A3" w:rsidRPr="00A16DD6" w:rsidTr="009F43CF">
        <w:tc>
          <w:tcPr>
            <w:tcW w:w="3600" w:type="dxa"/>
          </w:tcPr>
          <w:p w:rsidR="00FB45A3" w:rsidRPr="00A16DD6" w:rsidRDefault="00FB45A3" w:rsidP="00F0581A">
            <w:pPr>
              <w:rPr>
                <w:b/>
                <w:sz w:val="20"/>
                <w:szCs w:val="20"/>
              </w:rPr>
            </w:pPr>
            <w:r w:rsidRPr="00A16DD6">
              <w:rPr>
                <w:b/>
                <w:sz w:val="20"/>
                <w:szCs w:val="20"/>
              </w:rPr>
              <w:t xml:space="preserve">FLSA Status: </w:t>
            </w:r>
            <w:r w:rsidR="00F0581A" w:rsidRPr="00A16DD6">
              <w:rPr>
                <w:b/>
                <w:sz w:val="20"/>
                <w:szCs w:val="20"/>
              </w:rPr>
              <w:t>Exempt or Non-Exempt</w:t>
            </w:r>
          </w:p>
        </w:tc>
        <w:tc>
          <w:tcPr>
            <w:tcW w:w="4950" w:type="dxa"/>
          </w:tcPr>
          <w:p w:rsidR="00FB45A3" w:rsidRPr="00A16DD6" w:rsidRDefault="00236464">
            <w:pPr>
              <w:rPr>
                <w:color w:val="FF0000"/>
                <w:sz w:val="20"/>
                <w:szCs w:val="20"/>
              </w:rPr>
            </w:pPr>
            <w:r>
              <w:rPr>
                <w:color w:val="FF0000"/>
                <w:sz w:val="20"/>
                <w:szCs w:val="20"/>
              </w:rPr>
              <w:t>Exempt</w:t>
            </w:r>
          </w:p>
        </w:tc>
        <w:tc>
          <w:tcPr>
            <w:tcW w:w="1260" w:type="dxa"/>
          </w:tcPr>
          <w:p w:rsidR="00FB45A3" w:rsidRPr="00A16DD6" w:rsidRDefault="00FB45A3" w:rsidP="006D356D">
            <w:pPr>
              <w:rPr>
                <w:b/>
                <w:sz w:val="20"/>
                <w:szCs w:val="20"/>
              </w:rPr>
            </w:pPr>
          </w:p>
        </w:tc>
        <w:tc>
          <w:tcPr>
            <w:tcW w:w="1080" w:type="dxa"/>
          </w:tcPr>
          <w:p w:rsidR="00FB45A3" w:rsidRPr="00A16DD6" w:rsidRDefault="00FB45A3" w:rsidP="006D356D">
            <w:pPr>
              <w:rPr>
                <w:sz w:val="20"/>
                <w:szCs w:val="20"/>
              </w:rPr>
            </w:pPr>
          </w:p>
        </w:tc>
      </w:tr>
    </w:tbl>
    <w:p w:rsidR="00FB45A3" w:rsidRPr="00A16DD6" w:rsidRDefault="00FB45A3" w:rsidP="00FB45A3">
      <w:pPr>
        <w:spacing w:after="0" w:line="240" w:lineRule="auto"/>
        <w:rPr>
          <w:rFonts w:eastAsia="Times New Roman" w:cs="Times New Roman"/>
          <w:b/>
          <w:sz w:val="20"/>
          <w:szCs w:val="20"/>
        </w:rPr>
      </w:pPr>
    </w:p>
    <w:p w:rsidR="00236464" w:rsidRPr="005F6933" w:rsidRDefault="00236464" w:rsidP="00236464">
      <w:pPr>
        <w:tabs>
          <w:tab w:val="left" w:pos="-1440"/>
          <w:tab w:val="left" w:pos="-720"/>
          <w:tab w:val="left" w:pos="-187"/>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b/>
          <w:sz w:val="20"/>
          <w:szCs w:val="20"/>
        </w:rPr>
      </w:pPr>
      <w:r w:rsidRPr="00731075">
        <w:rPr>
          <w:rFonts w:ascii="Arial" w:hAnsi="Arial" w:cs="Arial"/>
          <w:color w:val="000000" w:themeColor="text1"/>
          <w:sz w:val="20"/>
          <w:szCs w:val="20"/>
        </w:rPr>
        <w:t xml:space="preserve">The Metropolitan Chicago Breast Cancer Task Force (the Task Force) presents an exciting opportunity for an Associate Director of its Chicago Quality Consortium.  </w:t>
      </w:r>
      <w:r w:rsidRPr="00731075">
        <w:rPr>
          <w:rFonts w:ascii="Arial" w:eastAsia="Times New Roman" w:hAnsi="Arial" w:cs="Arial"/>
          <w:color w:val="000000"/>
          <w:sz w:val="20"/>
          <w:szCs w:val="20"/>
        </w:rPr>
        <w:t xml:space="preserve">The Metropolitan Chicago Breast Cancer Task Force (Task force) is a not-for-profit sitting on the Rush University Medical Center campus whose mission is to save women's lives by eliminating health disparities in Illinois, through the lens of breast cancer. We address women's health holistically with the goal of eliminating inequities in prevention, screening, diagnosis, treatment and survivorship for all women. </w:t>
      </w:r>
      <w:r w:rsidRPr="00731075">
        <w:rPr>
          <w:rFonts w:ascii="Arial" w:hAnsi="Arial" w:cs="Arial"/>
          <w:sz w:val="20"/>
          <w:szCs w:val="20"/>
        </w:rPr>
        <w:t xml:space="preserve">The organization takes a multifaceted and </w:t>
      </w:r>
      <w:r w:rsidRPr="00731075">
        <w:rPr>
          <w:rFonts w:ascii="Arial" w:hAnsi="Arial" w:cs="Arial"/>
          <w:sz w:val="20"/>
          <w:szCs w:val="20"/>
          <w:u w:val="single"/>
        </w:rPr>
        <w:t>community involved</w:t>
      </w:r>
      <w:r w:rsidRPr="00731075">
        <w:rPr>
          <w:rFonts w:ascii="Arial" w:hAnsi="Arial" w:cs="Arial"/>
          <w:sz w:val="20"/>
          <w:szCs w:val="20"/>
        </w:rPr>
        <w:t xml:space="preserve"> approach to addressing this disparity. </w:t>
      </w:r>
      <w:r w:rsidRPr="005F6933">
        <w:rPr>
          <w:rFonts w:ascii="Arial" w:hAnsi="Arial" w:cs="Arial"/>
          <w:b/>
          <w:sz w:val="20"/>
          <w:szCs w:val="20"/>
        </w:rPr>
        <w:t>A central hypothesis to this endeavor is that lack of access to high quality care is a key driver of this disparity and that quality improvement is critical to reduce disparities.</w:t>
      </w:r>
    </w:p>
    <w:p w:rsidR="00236464" w:rsidRPr="007D36A3" w:rsidRDefault="00236464" w:rsidP="00236464">
      <w:pPr>
        <w:tabs>
          <w:tab w:val="left" w:pos="-1440"/>
          <w:tab w:val="left" w:pos="-720"/>
          <w:tab w:val="left" w:pos="-187"/>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pacing w:val="-2"/>
          <w:sz w:val="20"/>
          <w:szCs w:val="20"/>
        </w:rPr>
      </w:pPr>
      <w:r>
        <w:rPr>
          <w:rFonts w:ascii="Arial" w:hAnsi="Arial" w:cs="Arial"/>
          <w:sz w:val="20"/>
          <w:szCs w:val="20"/>
        </w:rPr>
        <w:t>The Chicago Quality Consortium (Consortium), is a healthcare collaborative, organized by the Task Force.  The Consortium works with expert advisory healthcare providers to develop consensus quality metrics and collects such quality data from area providers.  Each participating provider receives their own site(s) specific report(s) that outline any areas of deficit with recommendations for improvement. Such data along with other research helps us identify interventions to reduce health inequity and healthcare disparities.</w:t>
      </w:r>
    </w:p>
    <w:p w:rsidR="00236464" w:rsidRPr="00731075" w:rsidRDefault="00236464" w:rsidP="002364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contextualSpacing/>
        <w:rPr>
          <w:rFonts w:ascii="Arial" w:hAnsi="Arial" w:cs="Arial"/>
          <w:color w:val="000000" w:themeColor="text1"/>
          <w:sz w:val="20"/>
          <w:szCs w:val="20"/>
        </w:rPr>
      </w:pPr>
      <w:r w:rsidRPr="00731075">
        <w:rPr>
          <w:rFonts w:ascii="Arial" w:hAnsi="Arial" w:cs="Arial"/>
          <w:color w:val="000000" w:themeColor="text1"/>
          <w:sz w:val="20"/>
          <w:szCs w:val="20"/>
        </w:rPr>
        <w:t xml:space="preserve">The ideal candidate will be a self-starter, focused, and mission driven. </w:t>
      </w:r>
    </w:p>
    <w:p w:rsidR="00236464" w:rsidRDefault="00236464" w:rsidP="00715836">
      <w:pPr>
        <w:spacing w:after="0" w:line="240" w:lineRule="auto"/>
        <w:ind w:left="-720"/>
        <w:rPr>
          <w:rFonts w:eastAsia="Times New Roman" w:cs="Times New Roman"/>
          <w:b/>
          <w:sz w:val="20"/>
          <w:szCs w:val="20"/>
        </w:rPr>
      </w:pPr>
    </w:p>
    <w:p w:rsidR="00236464" w:rsidRDefault="00236464" w:rsidP="00715836">
      <w:pPr>
        <w:spacing w:after="0" w:line="240" w:lineRule="auto"/>
        <w:ind w:left="-720"/>
        <w:rPr>
          <w:rFonts w:eastAsia="Times New Roman" w:cs="Times New Roman"/>
          <w:b/>
          <w:sz w:val="20"/>
          <w:szCs w:val="20"/>
        </w:rPr>
      </w:pPr>
    </w:p>
    <w:p w:rsidR="00236464" w:rsidRDefault="00236464" w:rsidP="00715836">
      <w:pPr>
        <w:spacing w:after="0" w:line="240" w:lineRule="auto"/>
        <w:ind w:left="-720"/>
        <w:rPr>
          <w:rFonts w:eastAsia="Times New Roman" w:cs="Times New Roman"/>
          <w:b/>
          <w:sz w:val="20"/>
          <w:szCs w:val="20"/>
        </w:rPr>
      </w:pPr>
    </w:p>
    <w:p w:rsidR="00236464" w:rsidRPr="00267F75" w:rsidRDefault="00FB45A3" w:rsidP="00236464">
      <w:pPr>
        <w:tabs>
          <w:tab w:val="left" w:pos="-1440"/>
          <w:tab w:val="left" w:pos="-720"/>
          <w:tab w:val="left" w:pos="-187"/>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00" w:afterAutospacing="1" w:line="240" w:lineRule="auto"/>
        <w:jc w:val="both"/>
        <w:rPr>
          <w:rFonts w:ascii="Arial" w:hAnsi="Arial" w:cs="Arial"/>
          <w:sz w:val="20"/>
          <w:szCs w:val="20"/>
        </w:rPr>
      </w:pPr>
      <w:r w:rsidRPr="00A16DD6">
        <w:rPr>
          <w:rFonts w:eastAsia="Times New Roman" w:cs="Times New Roman"/>
          <w:b/>
          <w:sz w:val="20"/>
          <w:szCs w:val="20"/>
        </w:rPr>
        <w:t>Job Summary</w:t>
      </w:r>
      <w:r w:rsidR="008E7F00" w:rsidRPr="00A16DD6">
        <w:rPr>
          <w:rFonts w:eastAsia="Times New Roman" w:cs="Times New Roman"/>
          <w:sz w:val="20"/>
          <w:szCs w:val="20"/>
        </w:rPr>
        <w:t>:</w:t>
      </w:r>
      <w:r w:rsidR="00715836" w:rsidRPr="00A16DD6">
        <w:rPr>
          <w:rFonts w:eastAsia="Times New Roman" w:cs="Times New Roman"/>
          <w:sz w:val="20"/>
          <w:szCs w:val="20"/>
        </w:rPr>
        <w:t xml:space="preserve"> </w:t>
      </w:r>
      <w:r w:rsidR="00236464" w:rsidRPr="00267F75">
        <w:rPr>
          <w:rFonts w:ascii="Arial" w:hAnsi="Arial" w:cs="Arial"/>
          <w:sz w:val="20"/>
          <w:szCs w:val="20"/>
        </w:rPr>
        <w:t>The Associate Director, working with the Executive Director, is responsible for developing a strategic plan for the Quality Consortium.  The Associate Director works to involve all Metro area hospitals and medical institutions in the efforts of the Consortium. Central to this role is a broad understanding of the Chicagoland healthcare system, quality improvement as a tool to improve the healthcare system, and healthcare policy along with a deep understand</w:t>
      </w:r>
      <w:r w:rsidR="00236464">
        <w:rPr>
          <w:rFonts w:ascii="Arial" w:hAnsi="Arial" w:cs="Arial"/>
          <w:sz w:val="20"/>
          <w:szCs w:val="20"/>
        </w:rPr>
        <w:t xml:space="preserve">ing of healthcare disparities. </w:t>
      </w:r>
      <w:r w:rsidR="00236464" w:rsidRPr="00267F75">
        <w:rPr>
          <w:rFonts w:ascii="Arial" w:hAnsi="Arial" w:cs="Arial"/>
          <w:sz w:val="20"/>
          <w:szCs w:val="20"/>
        </w:rPr>
        <w:t>The Associate Director is responsible for all Consortium deliverables.</w:t>
      </w:r>
    </w:p>
    <w:p w:rsidR="00715836" w:rsidRPr="00A16DD6" w:rsidRDefault="00715836" w:rsidP="00715836">
      <w:pPr>
        <w:spacing w:after="0" w:line="240" w:lineRule="auto"/>
        <w:ind w:left="-720"/>
        <w:rPr>
          <w:rFonts w:eastAsia="Times New Roman" w:cs="Times New Roman"/>
          <w:sz w:val="20"/>
          <w:szCs w:val="20"/>
        </w:rPr>
      </w:pPr>
    </w:p>
    <w:p w:rsidR="007D64D1" w:rsidRPr="00A16DD6" w:rsidRDefault="007D64D1" w:rsidP="00A00BF4">
      <w:pPr>
        <w:spacing w:after="0" w:line="240" w:lineRule="auto"/>
        <w:ind w:left="-720"/>
        <w:jc w:val="both"/>
        <w:rPr>
          <w:rFonts w:eastAsia="Times New Roman" w:cs="Times New Roman"/>
          <w:b/>
          <w:sz w:val="20"/>
          <w:szCs w:val="20"/>
        </w:rPr>
      </w:pPr>
    </w:p>
    <w:p w:rsidR="00236464" w:rsidRPr="00E60E87" w:rsidRDefault="008E7F00" w:rsidP="00236464">
      <w:pPr>
        <w:tabs>
          <w:tab w:val="left" w:pos="-1440"/>
          <w:tab w:val="left" w:pos="-720"/>
          <w:tab w:val="left" w:pos="-187"/>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b/>
          <w:spacing w:val="-2"/>
          <w:sz w:val="20"/>
          <w:szCs w:val="20"/>
        </w:rPr>
      </w:pPr>
      <w:r w:rsidRPr="00A16DD6">
        <w:rPr>
          <w:rFonts w:eastAsia="Times New Roman" w:cs="Times New Roman"/>
          <w:b/>
          <w:sz w:val="20"/>
          <w:szCs w:val="20"/>
        </w:rPr>
        <w:t>Job Responsibilities:</w:t>
      </w:r>
      <w:r w:rsidR="00236464" w:rsidRPr="00236464">
        <w:rPr>
          <w:rFonts w:ascii="Arial" w:hAnsi="Arial" w:cs="Arial"/>
          <w:b/>
          <w:spacing w:val="-2"/>
          <w:sz w:val="20"/>
          <w:szCs w:val="20"/>
        </w:rPr>
        <w:t xml:space="preserve"> </w:t>
      </w:r>
      <w:r w:rsidR="00236464" w:rsidRPr="00E60E87">
        <w:rPr>
          <w:rFonts w:ascii="Arial" w:hAnsi="Arial" w:cs="Arial"/>
          <w:b/>
          <w:spacing w:val="-2"/>
          <w:sz w:val="20"/>
          <w:szCs w:val="20"/>
        </w:rPr>
        <w:t>General</w:t>
      </w:r>
    </w:p>
    <w:p w:rsidR="00236464" w:rsidRPr="00E60E87" w:rsidRDefault="00236464" w:rsidP="00236464">
      <w:pPr>
        <w:numPr>
          <w:ilvl w:val="0"/>
          <w:numId w:val="8"/>
        </w:numPr>
        <w:tabs>
          <w:tab w:val="left" w:pos="-1440"/>
          <w:tab w:val="left" w:pos="-720"/>
          <w:tab w:val="left" w:pos="-187"/>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rPr>
          <w:rFonts w:ascii="Arial" w:hAnsi="Arial" w:cs="Arial"/>
          <w:spacing w:val="-2"/>
          <w:sz w:val="20"/>
          <w:szCs w:val="20"/>
        </w:rPr>
      </w:pPr>
      <w:r w:rsidRPr="00E60E87">
        <w:rPr>
          <w:rFonts w:ascii="Arial" w:hAnsi="Arial" w:cs="Arial"/>
          <w:spacing w:val="-2"/>
          <w:sz w:val="20"/>
          <w:szCs w:val="20"/>
        </w:rPr>
        <w:t>Collaborates with the Executive Director in developing a strategic vision and implementation plan for the Quality Consortium</w:t>
      </w:r>
    </w:p>
    <w:p w:rsidR="00236464" w:rsidRPr="00E60E87" w:rsidRDefault="00236464" w:rsidP="00236464">
      <w:pPr>
        <w:numPr>
          <w:ilvl w:val="0"/>
          <w:numId w:val="8"/>
        </w:numPr>
        <w:tabs>
          <w:tab w:val="left" w:pos="-1440"/>
          <w:tab w:val="left" w:pos="-720"/>
          <w:tab w:val="left" w:pos="-187"/>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rPr>
          <w:rFonts w:ascii="Arial" w:hAnsi="Arial" w:cs="Arial"/>
          <w:spacing w:val="-2"/>
          <w:sz w:val="20"/>
          <w:szCs w:val="20"/>
        </w:rPr>
      </w:pPr>
      <w:r w:rsidRPr="00E60E87">
        <w:rPr>
          <w:rFonts w:ascii="Arial" w:hAnsi="Arial" w:cs="Arial"/>
          <w:spacing w:val="-2"/>
          <w:sz w:val="20"/>
          <w:szCs w:val="20"/>
        </w:rPr>
        <w:t>Assesses the efficacy of the current Consortium quality measurement and improvement programs and  researches methods for improvement with a sharp eye on the ultimate goal of improving health outcomes and reducing mortality and morbidity disparities</w:t>
      </w:r>
    </w:p>
    <w:p w:rsidR="00236464" w:rsidRPr="00E60E87" w:rsidRDefault="00236464" w:rsidP="00236464">
      <w:pPr>
        <w:numPr>
          <w:ilvl w:val="0"/>
          <w:numId w:val="8"/>
        </w:numPr>
        <w:tabs>
          <w:tab w:val="left" w:pos="-1440"/>
          <w:tab w:val="left" w:pos="-720"/>
          <w:tab w:val="left" w:pos="-187"/>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rPr>
          <w:rFonts w:ascii="Arial" w:hAnsi="Arial" w:cs="Arial"/>
          <w:spacing w:val="-2"/>
          <w:sz w:val="20"/>
          <w:szCs w:val="20"/>
        </w:rPr>
      </w:pPr>
      <w:r w:rsidRPr="00E60E87">
        <w:rPr>
          <w:rFonts w:ascii="Arial" w:hAnsi="Arial" w:cs="Arial"/>
          <w:spacing w:val="-2"/>
          <w:sz w:val="20"/>
          <w:szCs w:val="20"/>
        </w:rPr>
        <w:t>Is conversant with the complete scope of the Consortium activities and ensures that all projects are appropriately managed and grant deliverables achieved.</w:t>
      </w:r>
    </w:p>
    <w:p w:rsidR="00236464" w:rsidRPr="00E60E87" w:rsidRDefault="00236464" w:rsidP="00236464">
      <w:pPr>
        <w:numPr>
          <w:ilvl w:val="0"/>
          <w:numId w:val="8"/>
        </w:numPr>
        <w:tabs>
          <w:tab w:val="left" w:pos="-1440"/>
          <w:tab w:val="left" w:pos="-720"/>
          <w:tab w:val="left" w:pos="-187"/>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rPr>
          <w:rFonts w:ascii="Arial" w:hAnsi="Arial" w:cs="Arial"/>
          <w:spacing w:val="-2"/>
          <w:sz w:val="20"/>
          <w:szCs w:val="20"/>
        </w:rPr>
      </w:pPr>
      <w:r w:rsidRPr="00E60E87">
        <w:rPr>
          <w:rFonts w:ascii="Arial" w:hAnsi="Arial" w:cs="Arial"/>
          <w:spacing w:val="-2"/>
          <w:sz w:val="20"/>
          <w:szCs w:val="20"/>
        </w:rPr>
        <w:t>Is knowledgeable on and keeps abreast of current developments in health care disparities research and quality improvement efforts</w:t>
      </w:r>
    </w:p>
    <w:p w:rsidR="00236464" w:rsidRPr="00E60E87" w:rsidRDefault="00236464" w:rsidP="00236464">
      <w:pPr>
        <w:numPr>
          <w:ilvl w:val="0"/>
          <w:numId w:val="8"/>
        </w:numPr>
        <w:tabs>
          <w:tab w:val="left" w:pos="-1440"/>
          <w:tab w:val="left" w:pos="-720"/>
          <w:tab w:val="left" w:pos="-187"/>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rPr>
          <w:rFonts w:ascii="Arial" w:hAnsi="Arial" w:cs="Arial"/>
          <w:spacing w:val="-2"/>
          <w:sz w:val="20"/>
          <w:szCs w:val="20"/>
        </w:rPr>
      </w:pPr>
      <w:r w:rsidRPr="00E60E87">
        <w:rPr>
          <w:rFonts w:ascii="Arial" w:hAnsi="Arial" w:cs="Arial"/>
          <w:spacing w:val="-2"/>
          <w:sz w:val="20"/>
          <w:szCs w:val="20"/>
        </w:rPr>
        <w:t>Serves as a liaison on behalf of the Consortium, participating in speaking events and attending events as needed</w:t>
      </w:r>
    </w:p>
    <w:p w:rsidR="00236464" w:rsidRPr="00E60E87" w:rsidRDefault="00236464" w:rsidP="00236464">
      <w:pPr>
        <w:numPr>
          <w:ilvl w:val="0"/>
          <w:numId w:val="8"/>
        </w:numPr>
        <w:tabs>
          <w:tab w:val="left" w:pos="-1440"/>
          <w:tab w:val="left" w:pos="-720"/>
          <w:tab w:val="left" w:pos="-187"/>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rPr>
          <w:rFonts w:ascii="Arial" w:hAnsi="Arial" w:cs="Arial"/>
          <w:spacing w:val="-2"/>
          <w:sz w:val="20"/>
          <w:szCs w:val="20"/>
        </w:rPr>
      </w:pPr>
      <w:r w:rsidRPr="00E60E87">
        <w:rPr>
          <w:rFonts w:ascii="Arial" w:hAnsi="Arial" w:cs="Arial"/>
          <w:spacing w:val="-2"/>
          <w:sz w:val="20"/>
          <w:szCs w:val="20"/>
        </w:rPr>
        <w:t>Supervises the Consortium staff and any interns performing work for the Consortium</w:t>
      </w:r>
    </w:p>
    <w:p w:rsidR="00236464" w:rsidRPr="00E60E87" w:rsidRDefault="00236464" w:rsidP="00236464">
      <w:pPr>
        <w:tabs>
          <w:tab w:val="left" w:pos="-1440"/>
          <w:tab w:val="left" w:pos="-720"/>
          <w:tab w:val="left" w:pos="-187"/>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90"/>
        <w:rPr>
          <w:rFonts w:ascii="Arial" w:hAnsi="Arial" w:cs="Arial"/>
          <w:spacing w:val="-2"/>
          <w:sz w:val="20"/>
          <w:szCs w:val="20"/>
        </w:rPr>
      </w:pPr>
    </w:p>
    <w:p w:rsidR="00236464" w:rsidRPr="00E60E87" w:rsidRDefault="00236464" w:rsidP="00236464">
      <w:pPr>
        <w:tabs>
          <w:tab w:val="left" w:pos="-1440"/>
          <w:tab w:val="left" w:pos="-720"/>
          <w:tab w:val="left" w:pos="-187"/>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b/>
          <w:spacing w:val="-2"/>
          <w:sz w:val="20"/>
          <w:szCs w:val="20"/>
        </w:rPr>
      </w:pPr>
      <w:r w:rsidRPr="00E60E87">
        <w:rPr>
          <w:rFonts w:ascii="Arial" w:hAnsi="Arial" w:cs="Arial"/>
          <w:b/>
          <w:spacing w:val="-2"/>
          <w:sz w:val="20"/>
          <w:szCs w:val="20"/>
        </w:rPr>
        <w:t>Quality Consortium</w:t>
      </w:r>
    </w:p>
    <w:p w:rsidR="00236464" w:rsidRPr="00E60E87" w:rsidRDefault="00236464" w:rsidP="00236464">
      <w:pPr>
        <w:numPr>
          <w:ilvl w:val="0"/>
          <w:numId w:val="8"/>
        </w:numPr>
        <w:tabs>
          <w:tab w:val="left" w:pos="-1440"/>
          <w:tab w:val="left" w:pos="-720"/>
          <w:tab w:val="left" w:pos="-187"/>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rPr>
          <w:rFonts w:ascii="Arial" w:hAnsi="Arial" w:cs="Arial"/>
          <w:spacing w:val="-2"/>
          <w:sz w:val="20"/>
          <w:szCs w:val="20"/>
          <w:u w:val="single"/>
        </w:rPr>
      </w:pPr>
      <w:r w:rsidRPr="00E60E87">
        <w:rPr>
          <w:rFonts w:ascii="Arial" w:hAnsi="Arial" w:cs="Arial"/>
          <w:spacing w:val="-2"/>
          <w:sz w:val="20"/>
          <w:szCs w:val="20"/>
        </w:rPr>
        <w:t>Oversees the collection of quality data related to breast cancer screening, diagnosis, and treatment.</w:t>
      </w:r>
    </w:p>
    <w:p w:rsidR="00236464" w:rsidRPr="00E60E87" w:rsidRDefault="00236464" w:rsidP="00236464">
      <w:pPr>
        <w:numPr>
          <w:ilvl w:val="0"/>
          <w:numId w:val="8"/>
        </w:numPr>
        <w:tabs>
          <w:tab w:val="left" w:pos="-1440"/>
          <w:tab w:val="left" w:pos="-720"/>
          <w:tab w:val="left" w:pos="-187"/>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rPr>
          <w:rFonts w:ascii="Arial" w:hAnsi="Arial" w:cs="Arial"/>
          <w:spacing w:val="-2"/>
          <w:sz w:val="20"/>
          <w:szCs w:val="20"/>
          <w:u w:val="single"/>
        </w:rPr>
      </w:pPr>
      <w:r w:rsidRPr="00E60E87">
        <w:rPr>
          <w:rFonts w:ascii="Arial" w:hAnsi="Arial" w:cs="Arial"/>
          <w:spacing w:val="-2"/>
          <w:sz w:val="20"/>
          <w:szCs w:val="20"/>
        </w:rPr>
        <w:t>Engages staff from participating institutions to ensure appropriate understanding of the project aims and process.</w:t>
      </w:r>
    </w:p>
    <w:p w:rsidR="00236464" w:rsidRPr="00E60E87" w:rsidRDefault="00236464" w:rsidP="00236464">
      <w:pPr>
        <w:numPr>
          <w:ilvl w:val="0"/>
          <w:numId w:val="8"/>
        </w:numPr>
        <w:tabs>
          <w:tab w:val="left" w:pos="-1440"/>
          <w:tab w:val="left" w:pos="-720"/>
          <w:tab w:val="left" w:pos="-187"/>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rPr>
          <w:rFonts w:ascii="Arial" w:hAnsi="Arial" w:cs="Arial"/>
          <w:spacing w:val="-2"/>
          <w:sz w:val="20"/>
          <w:szCs w:val="20"/>
          <w:u w:val="single"/>
        </w:rPr>
      </w:pPr>
      <w:r w:rsidRPr="00E60E87">
        <w:rPr>
          <w:rFonts w:ascii="Arial" w:hAnsi="Arial" w:cs="Arial"/>
          <w:sz w:val="20"/>
          <w:szCs w:val="20"/>
        </w:rPr>
        <w:t>Designs, manages and evaluates study protocols</w:t>
      </w:r>
      <w:r>
        <w:rPr>
          <w:rFonts w:ascii="Arial" w:hAnsi="Arial" w:cs="Arial"/>
          <w:sz w:val="20"/>
          <w:szCs w:val="20"/>
        </w:rPr>
        <w:t>, IRB submissions</w:t>
      </w:r>
      <w:r w:rsidRPr="00E60E87">
        <w:rPr>
          <w:rFonts w:ascii="Arial" w:hAnsi="Arial" w:cs="Arial"/>
          <w:sz w:val="20"/>
          <w:szCs w:val="20"/>
        </w:rPr>
        <w:t>, surveys, sample selection and analysis.</w:t>
      </w:r>
    </w:p>
    <w:p w:rsidR="00236464" w:rsidRPr="00E60E87" w:rsidRDefault="00236464" w:rsidP="00236464">
      <w:pPr>
        <w:numPr>
          <w:ilvl w:val="0"/>
          <w:numId w:val="8"/>
        </w:numPr>
        <w:tabs>
          <w:tab w:val="left" w:pos="-1440"/>
          <w:tab w:val="left" w:pos="-720"/>
          <w:tab w:val="left" w:pos="-187"/>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rPr>
          <w:rFonts w:ascii="Arial" w:hAnsi="Arial" w:cs="Arial"/>
          <w:spacing w:val="-2"/>
          <w:sz w:val="20"/>
          <w:szCs w:val="20"/>
          <w:u w:val="single"/>
        </w:rPr>
      </w:pPr>
      <w:r w:rsidRPr="00E60E87">
        <w:rPr>
          <w:rFonts w:ascii="Arial" w:hAnsi="Arial" w:cs="Arial"/>
          <w:sz w:val="20"/>
          <w:szCs w:val="20"/>
        </w:rPr>
        <w:t>Disseminates information on events, seminars and lectures for collaborating/partnering organizations ensuring that data is easily and readily available to as many interested individuals as possible.</w:t>
      </w:r>
    </w:p>
    <w:p w:rsidR="00236464" w:rsidRPr="00E60E87" w:rsidRDefault="00236464" w:rsidP="00236464">
      <w:pPr>
        <w:numPr>
          <w:ilvl w:val="0"/>
          <w:numId w:val="8"/>
        </w:numPr>
        <w:spacing w:after="0" w:line="240" w:lineRule="auto"/>
        <w:rPr>
          <w:rFonts w:ascii="Arial" w:hAnsi="Arial" w:cs="Arial"/>
          <w:sz w:val="20"/>
          <w:szCs w:val="20"/>
        </w:rPr>
      </w:pPr>
      <w:r w:rsidRPr="00E60E87">
        <w:rPr>
          <w:rFonts w:ascii="Arial" w:hAnsi="Arial" w:cs="Arial"/>
          <w:sz w:val="20"/>
          <w:szCs w:val="20"/>
        </w:rPr>
        <w:t>Works with Consortium steering committee and advisory boards to establish and refine quality metrics for collection relating to breast cancer screening, diagnosis  and treatment</w:t>
      </w:r>
    </w:p>
    <w:p w:rsidR="00236464" w:rsidRPr="00E60E87" w:rsidRDefault="00236464" w:rsidP="00236464">
      <w:pPr>
        <w:numPr>
          <w:ilvl w:val="0"/>
          <w:numId w:val="8"/>
        </w:numPr>
        <w:spacing w:after="0" w:line="240" w:lineRule="auto"/>
        <w:rPr>
          <w:rFonts w:ascii="Arial" w:hAnsi="Arial" w:cs="Arial"/>
          <w:sz w:val="20"/>
          <w:szCs w:val="20"/>
        </w:rPr>
      </w:pPr>
      <w:r w:rsidRPr="00E60E87">
        <w:rPr>
          <w:rFonts w:ascii="Arial" w:hAnsi="Arial" w:cs="Arial"/>
          <w:sz w:val="20"/>
          <w:szCs w:val="20"/>
        </w:rPr>
        <w:t>Assists in the development of strategies for quality improvement based on data and process analysis.</w:t>
      </w:r>
    </w:p>
    <w:p w:rsidR="00236464" w:rsidRPr="00E60E87" w:rsidRDefault="00236464" w:rsidP="00236464">
      <w:pPr>
        <w:numPr>
          <w:ilvl w:val="0"/>
          <w:numId w:val="8"/>
        </w:numPr>
        <w:spacing w:after="0" w:line="240" w:lineRule="auto"/>
        <w:rPr>
          <w:rFonts w:ascii="Arial" w:hAnsi="Arial" w:cs="Arial"/>
          <w:sz w:val="20"/>
          <w:szCs w:val="20"/>
        </w:rPr>
      </w:pPr>
      <w:r w:rsidRPr="00E60E87">
        <w:rPr>
          <w:rFonts w:ascii="Arial" w:hAnsi="Arial" w:cs="Arial"/>
          <w:sz w:val="20"/>
          <w:szCs w:val="20"/>
        </w:rPr>
        <w:t>Engages in literature review to ensure that the Consortium projects are up to date and operating under current knowledge of the state of disparities and breast cancer screening and treatment</w:t>
      </w:r>
    </w:p>
    <w:p w:rsidR="00236464" w:rsidRPr="00E60E87" w:rsidRDefault="00236464" w:rsidP="00236464">
      <w:pPr>
        <w:numPr>
          <w:ilvl w:val="0"/>
          <w:numId w:val="8"/>
        </w:numPr>
        <w:spacing w:after="0" w:line="240" w:lineRule="auto"/>
        <w:rPr>
          <w:rFonts w:ascii="Arial" w:hAnsi="Arial" w:cs="Arial"/>
          <w:sz w:val="20"/>
          <w:szCs w:val="20"/>
        </w:rPr>
      </w:pPr>
      <w:r w:rsidRPr="00E60E87">
        <w:rPr>
          <w:rFonts w:ascii="Arial" w:hAnsi="Arial" w:cs="Arial"/>
          <w:sz w:val="20"/>
          <w:szCs w:val="20"/>
        </w:rPr>
        <w:t>Identifies opportunities for funding for the Consortium projects and writes grants to support this work</w:t>
      </w:r>
    </w:p>
    <w:p w:rsidR="00236464" w:rsidRPr="00E60E87" w:rsidRDefault="00236464" w:rsidP="00236464">
      <w:pPr>
        <w:numPr>
          <w:ilvl w:val="0"/>
          <w:numId w:val="8"/>
        </w:numPr>
        <w:spacing w:after="0" w:line="240" w:lineRule="auto"/>
        <w:rPr>
          <w:rFonts w:ascii="Arial" w:hAnsi="Arial" w:cs="Arial"/>
          <w:sz w:val="20"/>
          <w:szCs w:val="20"/>
        </w:rPr>
      </w:pPr>
      <w:r w:rsidRPr="00E60E87">
        <w:rPr>
          <w:rFonts w:ascii="Arial" w:hAnsi="Arial" w:cs="Arial"/>
          <w:sz w:val="20"/>
          <w:szCs w:val="20"/>
        </w:rPr>
        <w:t>Oversees and actively pursues project result dissemination in the form of presentations, conference abstracts and peer reviewed publications.</w:t>
      </w:r>
    </w:p>
    <w:p w:rsidR="00236464" w:rsidRPr="00E60E87" w:rsidRDefault="00236464" w:rsidP="00236464">
      <w:pPr>
        <w:rPr>
          <w:rFonts w:ascii="Arial" w:hAnsi="Arial" w:cs="Arial"/>
          <w:sz w:val="20"/>
          <w:szCs w:val="20"/>
        </w:rPr>
      </w:pPr>
    </w:p>
    <w:p w:rsidR="00236464" w:rsidRPr="00E60E87" w:rsidRDefault="00236464" w:rsidP="00236464">
      <w:pPr>
        <w:rPr>
          <w:rFonts w:ascii="Arial" w:hAnsi="Arial" w:cs="Arial"/>
          <w:b/>
          <w:sz w:val="20"/>
          <w:szCs w:val="20"/>
        </w:rPr>
      </w:pPr>
      <w:r w:rsidRPr="00E60E87">
        <w:rPr>
          <w:rFonts w:ascii="Arial" w:hAnsi="Arial" w:cs="Arial"/>
          <w:b/>
          <w:sz w:val="20"/>
          <w:szCs w:val="20"/>
        </w:rPr>
        <w:t>Data Coordination &amp; Evaluation</w:t>
      </w:r>
    </w:p>
    <w:p w:rsidR="00236464" w:rsidRPr="00E60E87" w:rsidRDefault="00236464" w:rsidP="00236464">
      <w:pPr>
        <w:numPr>
          <w:ilvl w:val="0"/>
          <w:numId w:val="8"/>
        </w:numPr>
        <w:spacing w:after="0" w:line="240" w:lineRule="auto"/>
        <w:rPr>
          <w:rFonts w:ascii="Arial" w:hAnsi="Arial" w:cs="Arial"/>
          <w:sz w:val="20"/>
          <w:szCs w:val="20"/>
        </w:rPr>
      </w:pPr>
      <w:r w:rsidRPr="00E60E87">
        <w:rPr>
          <w:rFonts w:ascii="Arial" w:hAnsi="Arial" w:cs="Arial"/>
          <w:spacing w:val="-2"/>
          <w:sz w:val="20"/>
          <w:szCs w:val="20"/>
        </w:rPr>
        <w:t>Coordinates various data related to breast cancer, disparities and capacity from governmental and nongovernmental entities</w:t>
      </w:r>
    </w:p>
    <w:p w:rsidR="00236464" w:rsidRPr="00E60E87" w:rsidRDefault="00236464" w:rsidP="00236464">
      <w:pPr>
        <w:numPr>
          <w:ilvl w:val="0"/>
          <w:numId w:val="8"/>
        </w:numPr>
        <w:spacing w:after="0" w:line="240" w:lineRule="auto"/>
        <w:rPr>
          <w:rFonts w:ascii="Arial" w:hAnsi="Arial" w:cs="Arial"/>
          <w:sz w:val="20"/>
          <w:szCs w:val="20"/>
        </w:rPr>
      </w:pPr>
      <w:r w:rsidRPr="00E60E87">
        <w:rPr>
          <w:rFonts w:ascii="Arial" w:hAnsi="Arial" w:cs="Arial"/>
          <w:spacing w:val="-2"/>
          <w:sz w:val="20"/>
          <w:szCs w:val="20"/>
        </w:rPr>
        <w:t>Leads efforts in organizing and coordinating relevant research</w:t>
      </w:r>
    </w:p>
    <w:p w:rsidR="00236464" w:rsidRPr="00E60E87" w:rsidRDefault="00236464" w:rsidP="00236464">
      <w:pPr>
        <w:rPr>
          <w:rFonts w:ascii="Arial" w:hAnsi="Arial" w:cs="Arial"/>
          <w:b/>
          <w:spacing w:val="-2"/>
          <w:sz w:val="20"/>
          <w:szCs w:val="20"/>
        </w:rPr>
      </w:pPr>
    </w:p>
    <w:p w:rsidR="00236464" w:rsidRPr="00E60E87" w:rsidRDefault="00236464" w:rsidP="00236464">
      <w:pPr>
        <w:rPr>
          <w:rFonts w:ascii="Arial" w:hAnsi="Arial" w:cs="Arial"/>
          <w:b/>
          <w:spacing w:val="-2"/>
          <w:sz w:val="20"/>
          <w:szCs w:val="20"/>
        </w:rPr>
      </w:pPr>
      <w:r w:rsidRPr="00E60E87">
        <w:rPr>
          <w:rFonts w:ascii="Arial" w:hAnsi="Arial" w:cs="Arial"/>
          <w:b/>
          <w:spacing w:val="-2"/>
          <w:sz w:val="20"/>
          <w:szCs w:val="20"/>
        </w:rPr>
        <w:t>Other Responsibilities</w:t>
      </w:r>
    </w:p>
    <w:p w:rsidR="00236464" w:rsidRPr="00E60E87" w:rsidRDefault="00236464" w:rsidP="00236464">
      <w:pPr>
        <w:numPr>
          <w:ilvl w:val="0"/>
          <w:numId w:val="8"/>
        </w:numPr>
        <w:spacing w:after="0" w:line="240" w:lineRule="auto"/>
        <w:rPr>
          <w:rFonts w:ascii="Arial" w:hAnsi="Arial" w:cs="Arial"/>
          <w:sz w:val="20"/>
          <w:szCs w:val="20"/>
        </w:rPr>
      </w:pPr>
      <w:r w:rsidRPr="00E60E87">
        <w:rPr>
          <w:rFonts w:ascii="Arial" w:hAnsi="Arial" w:cs="Arial"/>
          <w:spacing w:val="-2"/>
          <w:sz w:val="20"/>
          <w:szCs w:val="20"/>
        </w:rPr>
        <w:t>All members of the office assist in large organization projects and events</w:t>
      </w:r>
    </w:p>
    <w:p w:rsidR="00236464" w:rsidRPr="00E60E87" w:rsidRDefault="00236464" w:rsidP="00236464">
      <w:pPr>
        <w:numPr>
          <w:ilvl w:val="0"/>
          <w:numId w:val="8"/>
        </w:numPr>
        <w:spacing w:after="0" w:line="240" w:lineRule="auto"/>
        <w:rPr>
          <w:rFonts w:ascii="Arial" w:hAnsi="Arial" w:cs="Arial"/>
          <w:sz w:val="20"/>
          <w:szCs w:val="20"/>
        </w:rPr>
      </w:pPr>
      <w:r w:rsidRPr="00E60E87">
        <w:rPr>
          <w:rFonts w:ascii="Arial" w:hAnsi="Arial" w:cs="Arial"/>
          <w:spacing w:val="-2"/>
          <w:sz w:val="20"/>
          <w:szCs w:val="20"/>
        </w:rPr>
        <w:t>While this position is within the Consortium project, assistance and interaction with other Task Force projects is likely</w:t>
      </w:r>
    </w:p>
    <w:p w:rsidR="008E7F00" w:rsidRPr="00A16DD6" w:rsidRDefault="008E7F00" w:rsidP="00F0581A">
      <w:pPr>
        <w:spacing w:after="0" w:line="240" w:lineRule="auto"/>
        <w:ind w:left="-720"/>
        <w:rPr>
          <w:rFonts w:eastAsia="Times New Roman" w:cs="Times New Roman"/>
          <w:b/>
          <w:sz w:val="20"/>
          <w:szCs w:val="20"/>
        </w:rPr>
      </w:pPr>
    </w:p>
    <w:p w:rsidR="008E7F00" w:rsidRPr="00A16DD6" w:rsidRDefault="008E7F00" w:rsidP="00F0581A">
      <w:pPr>
        <w:spacing w:after="0" w:line="240" w:lineRule="auto"/>
        <w:ind w:left="-720"/>
        <w:rPr>
          <w:rFonts w:eastAsia="Times New Roman" w:cs="Times New Roman"/>
          <w:b/>
          <w:sz w:val="20"/>
          <w:szCs w:val="20"/>
        </w:rPr>
      </w:pPr>
    </w:p>
    <w:p w:rsidR="00236464" w:rsidRPr="00731075" w:rsidRDefault="00464602" w:rsidP="002364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themeColor="text1"/>
          <w:sz w:val="20"/>
          <w:szCs w:val="20"/>
          <w:u w:val="single"/>
        </w:rPr>
      </w:pPr>
      <w:r w:rsidRPr="00A16DD6">
        <w:rPr>
          <w:rFonts w:eastAsia="Times New Roman" w:cs="Times New Roman"/>
          <w:b/>
          <w:sz w:val="20"/>
          <w:szCs w:val="20"/>
        </w:rPr>
        <w:t xml:space="preserve">Required </w:t>
      </w:r>
      <w:r w:rsidR="008E7F00" w:rsidRPr="00A16DD6">
        <w:rPr>
          <w:rFonts w:eastAsia="Times New Roman" w:cs="Times New Roman"/>
          <w:b/>
          <w:sz w:val="20"/>
          <w:szCs w:val="20"/>
        </w:rPr>
        <w:t>Job Qualifications:</w:t>
      </w:r>
      <w:r w:rsidR="00236464" w:rsidRPr="00236464">
        <w:rPr>
          <w:rFonts w:ascii="Arial" w:hAnsi="Arial" w:cs="Arial"/>
          <w:b/>
          <w:color w:val="000000" w:themeColor="text1"/>
          <w:sz w:val="20"/>
          <w:szCs w:val="20"/>
          <w:u w:val="single"/>
        </w:rPr>
        <w:t xml:space="preserve"> </w:t>
      </w:r>
      <w:r w:rsidR="00236464" w:rsidRPr="00731075">
        <w:rPr>
          <w:rFonts w:ascii="Arial" w:hAnsi="Arial" w:cs="Arial"/>
          <w:b/>
          <w:color w:val="000000" w:themeColor="text1"/>
          <w:sz w:val="20"/>
          <w:szCs w:val="20"/>
          <w:u w:val="single"/>
        </w:rPr>
        <w:t>Position Qualifications Include</w:t>
      </w:r>
      <w:r w:rsidR="00236464" w:rsidRPr="00731075">
        <w:rPr>
          <w:rFonts w:ascii="Arial" w:hAnsi="Arial" w:cs="Arial"/>
          <w:color w:val="000000" w:themeColor="text1"/>
          <w:sz w:val="20"/>
          <w:szCs w:val="20"/>
          <w:u w:val="single"/>
        </w:rPr>
        <w:t xml:space="preserve">: </w:t>
      </w:r>
    </w:p>
    <w:p w:rsidR="00236464" w:rsidRPr="00731075" w:rsidRDefault="00236464" w:rsidP="002364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themeColor="text1"/>
          <w:sz w:val="20"/>
          <w:szCs w:val="20"/>
        </w:rPr>
      </w:pPr>
    </w:p>
    <w:p w:rsidR="00236464" w:rsidRPr="00731075" w:rsidRDefault="00236464" w:rsidP="00236464">
      <w:pPr>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Arial" w:hAnsi="Arial" w:cs="Arial"/>
          <w:color w:val="000000" w:themeColor="text1"/>
          <w:sz w:val="20"/>
          <w:szCs w:val="20"/>
        </w:rPr>
      </w:pPr>
      <w:r w:rsidRPr="00731075">
        <w:rPr>
          <w:rFonts w:ascii="Arial" w:hAnsi="Arial" w:cs="Arial"/>
          <w:color w:val="000000" w:themeColor="text1"/>
          <w:sz w:val="20"/>
          <w:szCs w:val="20"/>
        </w:rPr>
        <w:t xml:space="preserve">Master’s degree in Public Health or related field required. </w:t>
      </w:r>
    </w:p>
    <w:p w:rsidR="00236464" w:rsidRPr="00731075" w:rsidRDefault="00236464" w:rsidP="00236464">
      <w:pPr>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Arial" w:hAnsi="Arial" w:cs="Arial"/>
          <w:color w:val="000000" w:themeColor="text1"/>
          <w:sz w:val="20"/>
          <w:szCs w:val="20"/>
        </w:rPr>
      </w:pPr>
      <w:r>
        <w:rPr>
          <w:rFonts w:ascii="Arial" w:hAnsi="Arial" w:cs="Arial"/>
          <w:color w:val="000000" w:themeColor="text1"/>
          <w:sz w:val="20"/>
          <w:szCs w:val="20"/>
        </w:rPr>
        <w:t>5</w:t>
      </w:r>
      <w:r w:rsidRPr="00731075">
        <w:rPr>
          <w:rFonts w:ascii="Arial" w:hAnsi="Arial" w:cs="Arial"/>
          <w:color w:val="000000" w:themeColor="text1"/>
          <w:sz w:val="20"/>
          <w:szCs w:val="20"/>
        </w:rPr>
        <w:t xml:space="preserve"> years of experience required. </w:t>
      </w:r>
    </w:p>
    <w:p w:rsidR="00236464" w:rsidRPr="00731075" w:rsidRDefault="00236464" w:rsidP="00236464">
      <w:pPr>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Arial" w:hAnsi="Arial" w:cs="Arial"/>
          <w:color w:val="000000" w:themeColor="text1"/>
          <w:sz w:val="20"/>
          <w:szCs w:val="20"/>
        </w:rPr>
      </w:pPr>
      <w:r w:rsidRPr="00731075">
        <w:rPr>
          <w:rFonts w:ascii="Arial" w:hAnsi="Arial" w:cs="Arial"/>
          <w:color w:val="000000" w:themeColor="text1"/>
          <w:sz w:val="20"/>
          <w:szCs w:val="20"/>
        </w:rPr>
        <w:t>Excellent oral and writing skills.</w:t>
      </w:r>
    </w:p>
    <w:p w:rsidR="00236464" w:rsidRDefault="00236464" w:rsidP="00236464">
      <w:pPr>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Arial" w:hAnsi="Arial" w:cs="Arial"/>
          <w:color w:val="000000" w:themeColor="text1"/>
          <w:sz w:val="20"/>
          <w:szCs w:val="20"/>
        </w:rPr>
      </w:pPr>
      <w:r w:rsidRPr="00731075">
        <w:rPr>
          <w:rFonts w:ascii="Arial" w:hAnsi="Arial" w:cs="Arial"/>
          <w:color w:val="000000" w:themeColor="text1"/>
          <w:sz w:val="20"/>
          <w:szCs w:val="20"/>
        </w:rPr>
        <w:t xml:space="preserve">Experience with grant writing, project management, and project design. </w:t>
      </w:r>
    </w:p>
    <w:p w:rsidR="00236464" w:rsidRDefault="00236464" w:rsidP="00236464">
      <w:pPr>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Arial" w:hAnsi="Arial" w:cs="Arial"/>
          <w:color w:val="000000" w:themeColor="text1"/>
          <w:sz w:val="20"/>
          <w:szCs w:val="20"/>
        </w:rPr>
      </w:pPr>
      <w:r>
        <w:rPr>
          <w:rFonts w:ascii="Arial" w:hAnsi="Arial" w:cs="Arial"/>
          <w:color w:val="000000" w:themeColor="text1"/>
          <w:sz w:val="20"/>
          <w:szCs w:val="20"/>
        </w:rPr>
        <w:t>Ability to strategize and understand the healthcare system globally</w:t>
      </w:r>
    </w:p>
    <w:p w:rsidR="00E611A7" w:rsidRDefault="00E611A7" w:rsidP="00236464">
      <w:pPr>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Arial" w:hAnsi="Arial" w:cs="Arial"/>
          <w:color w:val="000000" w:themeColor="text1"/>
          <w:sz w:val="20"/>
          <w:szCs w:val="20"/>
        </w:rPr>
      </w:pPr>
      <w:r>
        <w:rPr>
          <w:rFonts w:ascii="Arial" w:hAnsi="Arial" w:cs="Arial"/>
          <w:color w:val="000000" w:themeColor="text1"/>
          <w:sz w:val="20"/>
          <w:szCs w:val="20"/>
        </w:rPr>
        <w:t>Qualitative research skills including interviewing and analysis of such interviewing or focus groups</w:t>
      </w:r>
    </w:p>
    <w:p w:rsidR="00236464" w:rsidRPr="00731075" w:rsidRDefault="00236464" w:rsidP="00236464">
      <w:pPr>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Arial" w:hAnsi="Arial" w:cs="Arial"/>
          <w:color w:val="000000" w:themeColor="text1"/>
          <w:sz w:val="20"/>
          <w:szCs w:val="20"/>
        </w:rPr>
      </w:pPr>
      <w:r>
        <w:rPr>
          <w:rFonts w:ascii="Arial" w:hAnsi="Arial" w:cs="Arial"/>
          <w:color w:val="000000" w:themeColor="text1"/>
          <w:sz w:val="20"/>
          <w:szCs w:val="20"/>
        </w:rPr>
        <w:t>Passion for social justice and healthcare inequity reduction is essential</w:t>
      </w:r>
    </w:p>
    <w:p w:rsidR="008E7F00" w:rsidRPr="00A16DD6" w:rsidRDefault="008E7F00" w:rsidP="00F0581A">
      <w:pPr>
        <w:spacing w:after="0" w:line="240" w:lineRule="auto"/>
        <w:ind w:left="-720"/>
        <w:rPr>
          <w:rFonts w:eastAsia="Times New Roman" w:cs="Times New Roman"/>
          <w:b/>
          <w:sz w:val="20"/>
          <w:szCs w:val="20"/>
        </w:rPr>
      </w:pPr>
    </w:p>
    <w:p w:rsidR="00C131D0" w:rsidRPr="00A16DD6" w:rsidRDefault="00C131D0" w:rsidP="00F0581A">
      <w:pPr>
        <w:spacing w:after="0" w:line="240" w:lineRule="auto"/>
        <w:ind w:left="-720"/>
        <w:rPr>
          <w:sz w:val="20"/>
          <w:szCs w:val="20"/>
        </w:rPr>
      </w:pPr>
    </w:p>
    <w:p w:rsidR="00236464" w:rsidRDefault="008E7F00" w:rsidP="00F0581A">
      <w:pPr>
        <w:spacing w:after="0" w:line="240" w:lineRule="auto"/>
        <w:ind w:left="-720"/>
        <w:rPr>
          <w:rFonts w:ascii="Arial" w:hAnsi="Arial" w:cs="Arial"/>
          <w:color w:val="000000" w:themeColor="text1"/>
          <w:sz w:val="20"/>
          <w:szCs w:val="20"/>
        </w:rPr>
      </w:pPr>
      <w:r w:rsidRPr="00A16DD6">
        <w:rPr>
          <w:rFonts w:eastAsia="Times New Roman" w:cs="Times New Roman"/>
          <w:b/>
          <w:sz w:val="20"/>
          <w:szCs w:val="20"/>
        </w:rPr>
        <w:t>Preferred Job Qualifications:</w:t>
      </w:r>
      <w:r w:rsidR="00236464" w:rsidRPr="00236464">
        <w:rPr>
          <w:rFonts w:ascii="Arial" w:hAnsi="Arial" w:cs="Arial"/>
          <w:color w:val="000000" w:themeColor="text1"/>
          <w:sz w:val="20"/>
          <w:szCs w:val="20"/>
        </w:rPr>
        <w:t xml:space="preserve"> </w:t>
      </w:r>
    </w:p>
    <w:p w:rsidR="008E7F00" w:rsidRPr="00236464" w:rsidRDefault="00236464" w:rsidP="00236464">
      <w:pPr>
        <w:pStyle w:val="ListParagraph"/>
        <w:numPr>
          <w:ilvl w:val="0"/>
          <w:numId w:val="10"/>
        </w:numPr>
        <w:spacing w:after="120" w:line="240" w:lineRule="auto"/>
        <w:ind w:firstLine="360"/>
        <w:rPr>
          <w:rFonts w:eastAsia="Times New Roman" w:cs="Times New Roman"/>
          <w:b/>
          <w:sz w:val="20"/>
          <w:szCs w:val="20"/>
        </w:rPr>
      </w:pPr>
      <w:r w:rsidRPr="00236464">
        <w:rPr>
          <w:rFonts w:ascii="Arial" w:hAnsi="Arial" w:cs="Arial"/>
          <w:color w:val="000000" w:themeColor="text1"/>
          <w:sz w:val="20"/>
          <w:szCs w:val="20"/>
        </w:rPr>
        <w:t xml:space="preserve">PhD in a relevant field a plus.  </w:t>
      </w:r>
    </w:p>
    <w:p w:rsidR="00236464" w:rsidRPr="00731075" w:rsidRDefault="00236464" w:rsidP="00236464">
      <w:pPr>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firstLine="360"/>
        <w:rPr>
          <w:rFonts w:ascii="Arial" w:hAnsi="Arial" w:cs="Arial"/>
          <w:color w:val="000000" w:themeColor="text1"/>
          <w:sz w:val="20"/>
          <w:szCs w:val="20"/>
        </w:rPr>
      </w:pPr>
      <w:r w:rsidRPr="00731075">
        <w:rPr>
          <w:rFonts w:ascii="Arial" w:hAnsi="Arial" w:cs="Arial"/>
          <w:color w:val="000000" w:themeColor="text1"/>
          <w:sz w:val="20"/>
          <w:szCs w:val="20"/>
        </w:rPr>
        <w:t xml:space="preserve">Quality Improvement experience and/or training </w:t>
      </w:r>
      <w:r>
        <w:rPr>
          <w:rFonts w:ascii="Arial" w:hAnsi="Arial" w:cs="Arial"/>
          <w:color w:val="000000" w:themeColor="text1"/>
          <w:sz w:val="20"/>
          <w:szCs w:val="20"/>
        </w:rPr>
        <w:t>preferred</w:t>
      </w:r>
      <w:r w:rsidRPr="00731075">
        <w:rPr>
          <w:rFonts w:ascii="Arial" w:hAnsi="Arial" w:cs="Arial"/>
          <w:color w:val="000000" w:themeColor="text1"/>
          <w:sz w:val="20"/>
          <w:szCs w:val="20"/>
        </w:rPr>
        <w:t>.</w:t>
      </w:r>
    </w:p>
    <w:p w:rsidR="00E611A7" w:rsidRDefault="00E611A7" w:rsidP="00236464">
      <w:pPr>
        <w:widowControl w:val="0"/>
        <w:numPr>
          <w:ilvl w:val="0"/>
          <w:numId w:val="9"/>
        </w:numPr>
        <w:autoSpaceDE w:val="0"/>
        <w:autoSpaceDN w:val="0"/>
        <w:adjustRightInd w:val="0"/>
        <w:spacing w:after="120" w:line="240" w:lineRule="auto"/>
        <w:rPr>
          <w:rFonts w:ascii="Arial" w:hAnsi="Arial" w:cs="Arial"/>
          <w:color w:val="000000" w:themeColor="text1"/>
          <w:sz w:val="20"/>
          <w:szCs w:val="20"/>
        </w:rPr>
      </w:pPr>
      <w:r>
        <w:rPr>
          <w:rFonts w:ascii="Arial" w:hAnsi="Arial" w:cs="Arial"/>
          <w:color w:val="000000" w:themeColor="text1"/>
          <w:sz w:val="20"/>
          <w:szCs w:val="20"/>
        </w:rPr>
        <w:t>Understanding of health disparities</w:t>
      </w:r>
    </w:p>
    <w:p w:rsidR="00236464" w:rsidRDefault="00236464" w:rsidP="00236464">
      <w:pPr>
        <w:widowControl w:val="0"/>
        <w:numPr>
          <w:ilvl w:val="0"/>
          <w:numId w:val="9"/>
        </w:numPr>
        <w:autoSpaceDE w:val="0"/>
        <w:autoSpaceDN w:val="0"/>
        <w:adjustRightInd w:val="0"/>
        <w:spacing w:after="120" w:line="240" w:lineRule="auto"/>
        <w:rPr>
          <w:rFonts w:ascii="Arial" w:hAnsi="Arial" w:cs="Arial"/>
          <w:color w:val="000000" w:themeColor="text1"/>
          <w:sz w:val="20"/>
          <w:szCs w:val="20"/>
        </w:rPr>
      </w:pPr>
      <w:r w:rsidRPr="00731075">
        <w:rPr>
          <w:rFonts w:ascii="Arial" w:hAnsi="Arial" w:cs="Arial"/>
          <w:color w:val="000000" w:themeColor="text1"/>
          <w:sz w:val="20"/>
          <w:szCs w:val="20"/>
        </w:rPr>
        <w:t>Experience in public health program management, healthcare operations, healthcare IT systems, and data analysis and evaluation preferred.</w:t>
      </w:r>
      <w:r w:rsidRPr="00236464">
        <w:rPr>
          <w:rFonts w:ascii="Arial" w:hAnsi="Arial" w:cs="Arial"/>
          <w:color w:val="000000" w:themeColor="text1"/>
          <w:sz w:val="20"/>
          <w:szCs w:val="20"/>
        </w:rPr>
        <w:t xml:space="preserve"> </w:t>
      </w:r>
      <w:r>
        <w:rPr>
          <w:rFonts w:ascii="Arial" w:hAnsi="Arial" w:cs="Arial"/>
          <w:color w:val="000000" w:themeColor="text1"/>
          <w:sz w:val="20"/>
          <w:szCs w:val="20"/>
        </w:rPr>
        <w:t>Proficiency with Statistical Software such as SAS/SPSS or STATA required,  and Access data bases, Arc-GIS or Tableau preferred</w:t>
      </w:r>
    </w:p>
    <w:p w:rsidR="00B7149F" w:rsidRDefault="00F0581A" w:rsidP="00A16DD6">
      <w:pPr>
        <w:spacing w:after="0" w:line="240" w:lineRule="auto"/>
        <w:ind w:left="-720"/>
        <w:rPr>
          <w:rFonts w:eastAsia="Times New Roman" w:cs="Times New Roman"/>
          <w:b/>
          <w:sz w:val="20"/>
          <w:szCs w:val="20"/>
        </w:rPr>
      </w:pPr>
      <w:r w:rsidRPr="00A16DD6">
        <w:rPr>
          <w:rFonts w:eastAsia="Times New Roman" w:cs="Times New Roman"/>
          <w:b/>
          <w:sz w:val="20"/>
          <w:szCs w:val="20"/>
        </w:rPr>
        <w:t>Physical Demands:</w:t>
      </w:r>
      <w:r w:rsidR="00236464">
        <w:rPr>
          <w:rFonts w:eastAsia="Times New Roman" w:cs="Times New Roman"/>
          <w:b/>
          <w:sz w:val="20"/>
          <w:szCs w:val="20"/>
        </w:rPr>
        <w:t xml:space="preserve"> </w:t>
      </w:r>
      <w:r w:rsidR="005A52B9">
        <w:rPr>
          <w:rFonts w:eastAsia="Times New Roman" w:cs="Times New Roman"/>
          <w:b/>
          <w:sz w:val="20"/>
          <w:szCs w:val="20"/>
        </w:rPr>
        <w:t xml:space="preserve"> </w:t>
      </w:r>
    </w:p>
    <w:p w:rsidR="005A52B9" w:rsidRPr="005A52B9" w:rsidRDefault="005A52B9" w:rsidP="005A52B9">
      <w:pPr>
        <w:pStyle w:val="ListParagraph"/>
        <w:numPr>
          <w:ilvl w:val="0"/>
          <w:numId w:val="12"/>
        </w:numPr>
        <w:spacing w:after="0" w:line="240" w:lineRule="auto"/>
        <w:ind w:left="450" w:firstLine="0"/>
        <w:rPr>
          <w:rFonts w:eastAsia="Times New Roman" w:cs="Times New Roman"/>
          <w:sz w:val="20"/>
          <w:szCs w:val="20"/>
        </w:rPr>
      </w:pPr>
      <w:r>
        <w:rPr>
          <w:rFonts w:eastAsia="Times New Roman" w:cs="Times New Roman"/>
          <w:sz w:val="20"/>
          <w:szCs w:val="20"/>
        </w:rPr>
        <w:t>Typing and light office work, ability to travel to a variety of locations</w:t>
      </w:r>
      <w:bookmarkStart w:id="0" w:name="_GoBack"/>
      <w:bookmarkEnd w:id="0"/>
    </w:p>
    <w:p w:rsidR="00B7149F" w:rsidRPr="00A16DD6" w:rsidRDefault="00B7149F" w:rsidP="00F0581A">
      <w:pPr>
        <w:spacing w:after="0" w:line="240" w:lineRule="auto"/>
        <w:ind w:left="-720"/>
        <w:rPr>
          <w:rFonts w:eastAsia="Times New Roman" w:cs="Times New Roman"/>
          <w:b/>
          <w:sz w:val="20"/>
          <w:szCs w:val="20"/>
        </w:rPr>
      </w:pPr>
    </w:p>
    <w:p w:rsidR="008B6D73" w:rsidRDefault="008B6D73" w:rsidP="00F0581A">
      <w:pPr>
        <w:spacing w:after="0" w:line="240" w:lineRule="auto"/>
        <w:ind w:left="-720"/>
        <w:rPr>
          <w:rFonts w:eastAsia="Times New Roman" w:cs="Times New Roman"/>
          <w:sz w:val="20"/>
          <w:szCs w:val="20"/>
        </w:rPr>
      </w:pPr>
      <w:r w:rsidRPr="00A16DD6">
        <w:rPr>
          <w:rFonts w:eastAsia="Times New Roman" w:cs="Times New Roman"/>
          <w:b/>
          <w:sz w:val="20"/>
          <w:szCs w:val="20"/>
        </w:rPr>
        <w:t>Competencies:</w:t>
      </w:r>
      <w:r w:rsidR="005E1442" w:rsidRPr="00A16DD6">
        <w:rPr>
          <w:rFonts w:eastAsia="Times New Roman" w:cs="Times New Roman"/>
          <w:sz w:val="20"/>
          <w:szCs w:val="20"/>
        </w:rPr>
        <w:t xml:space="preserve"> </w:t>
      </w:r>
    </w:p>
    <w:p w:rsidR="00236464" w:rsidRPr="00E611A7" w:rsidRDefault="00236464" w:rsidP="00236464">
      <w:pPr>
        <w:pStyle w:val="ListParagraph"/>
        <w:numPr>
          <w:ilvl w:val="0"/>
          <w:numId w:val="11"/>
        </w:numPr>
        <w:spacing w:after="0" w:line="240" w:lineRule="auto"/>
        <w:ind w:firstLine="360"/>
        <w:rPr>
          <w:rFonts w:eastAsia="Times New Roman" w:cs="Times New Roman"/>
          <w:sz w:val="20"/>
          <w:szCs w:val="20"/>
        </w:rPr>
      </w:pPr>
      <w:r w:rsidRPr="00E611A7">
        <w:rPr>
          <w:rFonts w:eastAsia="Times New Roman" w:cs="Times New Roman"/>
          <w:sz w:val="20"/>
          <w:szCs w:val="20"/>
        </w:rPr>
        <w:t>Microsoft Suite – word, excel, power</w:t>
      </w:r>
      <w:r w:rsidR="005A52B9">
        <w:rPr>
          <w:rFonts w:eastAsia="Times New Roman" w:cs="Times New Roman"/>
          <w:sz w:val="20"/>
          <w:szCs w:val="20"/>
        </w:rPr>
        <w:t xml:space="preserve"> </w:t>
      </w:r>
      <w:r w:rsidRPr="00E611A7">
        <w:rPr>
          <w:rFonts w:eastAsia="Times New Roman" w:cs="Times New Roman"/>
          <w:sz w:val="20"/>
          <w:szCs w:val="20"/>
        </w:rPr>
        <w:t>point</w:t>
      </w:r>
    </w:p>
    <w:p w:rsidR="00236464" w:rsidRPr="00E611A7" w:rsidRDefault="00236464" w:rsidP="00236464">
      <w:pPr>
        <w:pStyle w:val="ListParagraph"/>
        <w:numPr>
          <w:ilvl w:val="0"/>
          <w:numId w:val="11"/>
        </w:numPr>
        <w:spacing w:after="0" w:line="240" w:lineRule="auto"/>
        <w:ind w:firstLine="360"/>
        <w:rPr>
          <w:rFonts w:eastAsia="Times New Roman" w:cs="Times New Roman"/>
          <w:sz w:val="20"/>
          <w:szCs w:val="20"/>
        </w:rPr>
      </w:pPr>
      <w:r w:rsidRPr="00E611A7">
        <w:rPr>
          <w:rFonts w:eastAsia="Times New Roman" w:cs="Times New Roman"/>
          <w:sz w:val="20"/>
          <w:szCs w:val="20"/>
        </w:rPr>
        <w:t>Project Management</w:t>
      </w:r>
    </w:p>
    <w:p w:rsidR="00236464" w:rsidRPr="00E611A7" w:rsidRDefault="00236464" w:rsidP="00236464">
      <w:pPr>
        <w:pStyle w:val="ListParagraph"/>
        <w:numPr>
          <w:ilvl w:val="0"/>
          <w:numId w:val="11"/>
        </w:numPr>
        <w:spacing w:after="0" w:line="240" w:lineRule="auto"/>
        <w:ind w:firstLine="360"/>
        <w:rPr>
          <w:rFonts w:eastAsia="Times New Roman" w:cs="Times New Roman"/>
          <w:sz w:val="20"/>
          <w:szCs w:val="20"/>
        </w:rPr>
      </w:pPr>
      <w:r w:rsidRPr="00E611A7">
        <w:rPr>
          <w:rFonts w:eastAsia="Times New Roman" w:cs="Times New Roman"/>
          <w:sz w:val="20"/>
          <w:szCs w:val="20"/>
        </w:rPr>
        <w:t>Grant writing and reporting</w:t>
      </w:r>
    </w:p>
    <w:p w:rsidR="00236464" w:rsidRDefault="00236464" w:rsidP="00236464">
      <w:pPr>
        <w:pStyle w:val="ListParagraph"/>
        <w:numPr>
          <w:ilvl w:val="0"/>
          <w:numId w:val="11"/>
        </w:numPr>
        <w:spacing w:after="0" w:line="240" w:lineRule="auto"/>
        <w:ind w:firstLine="360"/>
        <w:rPr>
          <w:rFonts w:eastAsia="Times New Roman" w:cs="Times New Roman"/>
          <w:sz w:val="20"/>
          <w:szCs w:val="20"/>
        </w:rPr>
      </w:pPr>
      <w:r w:rsidRPr="00E611A7">
        <w:rPr>
          <w:rFonts w:eastAsia="Times New Roman" w:cs="Times New Roman"/>
          <w:sz w:val="20"/>
          <w:szCs w:val="20"/>
        </w:rPr>
        <w:t>Evaluation</w:t>
      </w:r>
    </w:p>
    <w:p w:rsidR="00E611A7" w:rsidRPr="00E611A7" w:rsidRDefault="00E611A7" w:rsidP="00236464">
      <w:pPr>
        <w:pStyle w:val="ListParagraph"/>
        <w:numPr>
          <w:ilvl w:val="0"/>
          <w:numId w:val="11"/>
        </w:numPr>
        <w:spacing w:after="0" w:line="240" w:lineRule="auto"/>
        <w:ind w:firstLine="360"/>
        <w:rPr>
          <w:rFonts w:eastAsia="Times New Roman" w:cs="Times New Roman"/>
          <w:sz w:val="20"/>
          <w:szCs w:val="20"/>
        </w:rPr>
      </w:pPr>
      <w:r>
        <w:rPr>
          <w:rFonts w:eastAsia="Times New Roman" w:cs="Times New Roman"/>
          <w:sz w:val="20"/>
          <w:szCs w:val="20"/>
        </w:rPr>
        <w:t>Scientific literature review</w:t>
      </w:r>
    </w:p>
    <w:p w:rsidR="00A00BF4" w:rsidRPr="00A16DD6" w:rsidRDefault="00A00BF4" w:rsidP="00A00BF4">
      <w:pPr>
        <w:spacing w:after="0" w:line="240" w:lineRule="auto"/>
        <w:ind w:left="-720"/>
        <w:rPr>
          <w:rFonts w:eastAsia="Times New Roman" w:cs="Times New Roman"/>
          <w:sz w:val="20"/>
          <w:szCs w:val="20"/>
        </w:rPr>
      </w:pPr>
    </w:p>
    <w:p w:rsidR="00A77EAA" w:rsidRDefault="0059150D" w:rsidP="007B196F">
      <w:pPr>
        <w:spacing w:after="0" w:line="240" w:lineRule="auto"/>
        <w:ind w:left="-720"/>
        <w:rPr>
          <w:b/>
          <w:sz w:val="20"/>
          <w:szCs w:val="20"/>
        </w:rPr>
      </w:pPr>
      <w:r w:rsidRPr="00A16DD6">
        <w:rPr>
          <w:b/>
          <w:sz w:val="20"/>
          <w:szCs w:val="20"/>
        </w:rPr>
        <w:t>Disclaimer:</w:t>
      </w:r>
      <w:r w:rsidR="00FB4959">
        <w:rPr>
          <w:b/>
          <w:sz w:val="20"/>
          <w:szCs w:val="20"/>
        </w:rPr>
        <w:t xml:space="preserve"> </w:t>
      </w:r>
      <w:r w:rsidR="00FB4959" w:rsidRPr="00FC03CA">
        <w:rPr>
          <w:rFonts w:eastAsia="Times New Roman" w:cs="Times New Roman"/>
          <w:sz w:val="20"/>
          <w:szCs w:val="20"/>
        </w:rPr>
        <w:t>The above is intended to describe the general content of and requirements for the performance of this job.  It is not to be construed as an exhaustive statement of duties, responsibilities or requirements.</w:t>
      </w:r>
    </w:p>
    <w:p w:rsidR="007B196F" w:rsidRDefault="007B196F" w:rsidP="007B196F">
      <w:pPr>
        <w:spacing w:after="0" w:line="240" w:lineRule="auto"/>
        <w:ind w:left="-720"/>
        <w:rPr>
          <w:sz w:val="20"/>
          <w:szCs w:val="20"/>
        </w:rPr>
      </w:pPr>
    </w:p>
    <w:p w:rsidR="007B196F" w:rsidRPr="007B196F" w:rsidRDefault="007B196F" w:rsidP="007B196F">
      <w:pPr>
        <w:spacing w:after="0" w:line="240" w:lineRule="auto"/>
        <w:ind w:left="-720"/>
        <w:rPr>
          <w:b/>
          <w:sz w:val="20"/>
          <w:szCs w:val="20"/>
        </w:rPr>
      </w:pPr>
    </w:p>
    <w:sectPr w:rsidR="007B196F" w:rsidRPr="007B196F" w:rsidSect="009F43CF">
      <w:pgSz w:w="12240" w:h="15840"/>
      <w:pgMar w:top="1008"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2D800F84"/>
    <w:lvl w:ilvl="0">
      <w:start w:val="1"/>
      <w:numFmt w:val="bullet"/>
      <w:lvlText w:val=""/>
      <w:lvlJc w:val="left"/>
      <w:pPr>
        <w:ind w:left="720" w:hanging="360"/>
      </w:pPr>
      <w:rPr>
        <w:rFonts w:ascii="Symbol" w:hAnsi="Symbol" w:cs="Symbol" w:hint="default"/>
        <w:b w:val="0"/>
        <w:bCs w:val="0"/>
        <w:i w:val="0"/>
        <w:iCs w:val="0"/>
        <w:strike w:val="0"/>
        <w:color w:val="000000"/>
        <w:sz w:val="20"/>
        <w:szCs w:val="20"/>
        <w:u w:val="none"/>
      </w:rPr>
    </w:lvl>
  </w:abstractNum>
  <w:abstractNum w:abstractNumId="1" w15:restartNumberingAfterBreak="0">
    <w:nsid w:val="13123AF1"/>
    <w:multiLevelType w:val="hybridMultilevel"/>
    <w:tmpl w:val="01CA0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6230B"/>
    <w:multiLevelType w:val="singleLevel"/>
    <w:tmpl w:val="08285E8C"/>
    <w:lvl w:ilvl="0">
      <w:start w:val="1"/>
      <w:numFmt w:val="decimal"/>
      <w:lvlText w:val="%1."/>
      <w:legacy w:legacy="1" w:legacySpace="0" w:legacyIndent="360"/>
      <w:lvlJc w:val="left"/>
      <w:pPr>
        <w:ind w:left="360" w:hanging="360"/>
      </w:pPr>
    </w:lvl>
  </w:abstractNum>
  <w:abstractNum w:abstractNumId="3" w15:restartNumberingAfterBreak="0">
    <w:nsid w:val="21334FCE"/>
    <w:multiLevelType w:val="hybridMultilevel"/>
    <w:tmpl w:val="A2CAA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123912"/>
    <w:multiLevelType w:val="hybridMultilevel"/>
    <w:tmpl w:val="360018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C7F443D"/>
    <w:multiLevelType w:val="hybridMultilevel"/>
    <w:tmpl w:val="2E8E7D88"/>
    <w:lvl w:ilvl="0" w:tplc="1216396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9B1CD6"/>
    <w:multiLevelType w:val="hybridMultilevel"/>
    <w:tmpl w:val="F588F488"/>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7" w15:restartNumberingAfterBreak="0">
    <w:nsid w:val="6B045415"/>
    <w:multiLevelType w:val="hybridMultilevel"/>
    <w:tmpl w:val="03CE6B9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6F3A4ACC"/>
    <w:multiLevelType w:val="hybridMultilevel"/>
    <w:tmpl w:val="3A5A18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9C5818"/>
    <w:multiLevelType w:val="hybridMultilevel"/>
    <w:tmpl w:val="A746960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7A915DEA"/>
    <w:multiLevelType w:val="hybridMultilevel"/>
    <w:tmpl w:val="6BD0923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7CF522B2"/>
    <w:multiLevelType w:val="hybridMultilevel"/>
    <w:tmpl w:val="6C487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6"/>
  </w:num>
  <w:num w:numId="7">
    <w:abstractNumId w:val="11"/>
  </w:num>
  <w:num w:numId="8">
    <w:abstractNumId w:val="8"/>
  </w:num>
  <w:num w:numId="9">
    <w:abstractNumId w:val="0"/>
  </w:num>
  <w:num w:numId="10">
    <w:abstractNumId w:val="9"/>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1A2"/>
    <w:rsid w:val="00236464"/>
    <w:rsid w:val="002B7549"/>
    <w:rsid w:val="00464602"/>
    <w:rsid w:val="0059150D"/>
    <w:rsid w:val="005A52B9"/>
    <w:rsid w:val="005E1442"/>
    <w:rsid w:val="00612452"/>
    <w:rsid w:val="006D356D"/>
    <w:rsid w:val="00715836"/>
    <w:rsid w:val="0072655E"/>
    <w:rsid w:val="007B196F"/>
    <w:rsid w:val="007D64D1"/>
    <w:rsid w:val="008B6D73"/>
    <w:rsid w:val="008E7F00"/>
    <w:rsid w:val="008F3A71"/>
    <w:rsid w:val="009F43CF"/>
    <w:rsid w:val="00A00BF4"/>
    <w:rsid w:val="00A16DD6"/>
    <w:rsid w:val="00A672B4"/>
    <w:rsid w:val="00A77EAA"/>
    <w:rsid w:val="00B521A2"/>
    <w:rsid w:val="00B7149F"/>
    <w:rsid w:val="00C131D0"/>
    <w:rsid w:val="00CC2CC5"/>
    <w:rsid w:val="00CE1E53"/>
    <w:rsid w:val="00E611A7"/>
    <w:rsid w:val="00ED6FDB"/>
    <w:rsid w:val="00F0581A"/>
    <w:rsid w:val="00FB45A3"/>
    <w:rsid w:val="00FB4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63D849-E0E7-4D86-BE47-DC0F34577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521A2"/>
    <w:pPr>
      <w:spacing w:after="120" w:line="240" w:lineRule="auto"/>
      <w:jc w:val="center"/>
      <w:outlineLvl w:val="0"/>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B521A2"/>
    <w:rPr>
      <w:rFonts w:ascii="Times New Roman" w:eastAsia="Times New Roman" w:hAnsi="Times New Roman" w:cs="Times New Roman"/>
      <w:b/>
      <w:sz w:val="20"/>
      <w:szCs w:val="20"/>
    </w:rPr>
  </w:style>
  <w:style w:type="paragraph" w:styleId="Subtitle">
    <w:name w:val="Subtitle"/>
    <w:basedOn w:val="Normal"/>
    <w:link w:val="SubtitleChar"/>
    <w:qFormat/>
    <w:rsid w:val="00B521A2"/>
    <w:pPr>
      <w:spacing w:after="0" w:line="240" w:lineRule="auto"/>
      <w:jc w:val="center"/>
    </w:pPr>
    <w:rPr>
      <w:rFonts w:ascii="Times New Roman" w:eastAsia="Times New Roman" w:hAnsi="Times New Roman" w:cs="Times New Roman"/>
      <w:b/>
      <w:sz w:val="20"/>
      <w:szCs w:val="20"/>
      <w:u w:val="single"/>
    </w:rPr>
  </w:style>
  <w:style w:type="character" w:customStyle="1" w:styleId="SubtitleChar">
    <w:name w:val="Subtitle Char"/>
    <w:basedOn w:val="DefaultParagraphFont"/>
    <w:link w:val="Subtitle"/>
    <w:rsid w:val="00B521A2"/>
    <w:rPr>
      <w:rFonts w:ascii="Times New Roman" w:eastAsia="Times New Roman" w:hAnsi="Times New Roman" w:cs="Times New Roman"/>
      <w:b/>
      <w:sz w:val="20"/>
      <w:szCs w:val="20"/>
      <w:u w:val="single"/>
    </w:rPr>
  </w:style>
  <w:style w:type="table" w:styleId="TableGrid">
    <w:name w:val="Table Grid"/>
    <w:basedOn w:val="TableNormal"/>
    <w:uiPriority w:val="59"/>
    <w:rsid w:val="00B52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9150D"/>
    <w:pPr>
      <w:tabs>
        <w:tab w:val="left" w:pos="1710"/>
        <w:tab w:val="left" w:pos="5040"/>
      </w:tabs>
      <w:spacing w:after="0" w:line="240" w:lineRule="auto"/>
      <w:jc w:val="both"/>
    </w:pPr>
    <w:rPr>
      <w:rFonts w:ascii="Times New Roman" w:eastAsia="Times New Roman" w:hAnsi="Times New Roman" w:cs="Times New Roman"/>
      <w:b/>
      <w:sz w:val="20"/>
      <w:szCs w:val="20"/>
    </w:rPr>
  </w:style>
  <w:style w:type="character" w:customStyle="1" w:styleId="BodyTextChar">
    <w:name w:val="Body Text Char"/>
    <w:basedOn w:val="DefaultParagraphFont"/>
    <w:link w:val="BodyText"/>
    <w:rsid w:val="0059150D"/>
    <w:rPr>
      <w:rFonts w:ascii="Times New Roman" w:eastAsia="Times New Roman" w:hAnsi="Times New Roman" w:cs="Times New Roman"/>
      <w:b/>
      <w:sz w:val="20"/>
      <w:szCs w:val="20"/>
    </w:rPr>
  </w:style>
  <w:style w:type="paragraph" w:styleId="ListParagraph">
    <w:name w:val="List Paragraph"/>
    <w:basedOn w:val="Normal"/>
    <w:uiPriority w:val="34"/>
    <w:qFormat/>
    <w:rsid w:val="006124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6F8CB-A3D9-43BF-9D0A-533BFE6A4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942</Words>
  <Characters>5374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Rush University Medical Center</Company>
  <LinksUpToDate>false</LinksUpToDate>
  <CharactersWithSpaces>6304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Rush</dc:creator>
  <cp:lastModifiedBy>AnneMarie Murphy - Ph.D.</cp:lastModifiedBy>
  <cp:revision>2</cp:revision>
  <cp:lastPrinted>2018-04-30T14:40:00Z</cp:lastPrinted>
  <dcterms:created xsi:type="dcterms:W3CDTF">2018-08-29T21:04:00Z</dcterms:created>
  <dcterms:modified xsi:type="dcterms:W3CDTF">2018-08-29T21:04:00Z</dcterms:modified>
</cp:coreProperties>
</file>